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BCC7" w14:textId="77777777" w:rsidR="00583E2C" w:rsidRPr="00583E2C" w:rsidRDefault="00583E2C" w:rsidP="00352939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14:paraId="3F59FEE0" w14:textId="77777777" w:rsidR="00096EA9" w:rsidRDefault="00B61C44" w:rsidP="0035293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 E G I S T R A T I O N     </w:t>
      </w:r>
      <w:r w:rsidR="00096EA9">
        <w:rPr>
          <w:rFonts w:ascii="Cambria" w:hAnsi="Cambria"/>
          <w:b/>
          <w:sz w:val="28"/>
          <w:szCs w:val="28"/>
        </w:rPr>
        <w:t>F O R M</w:t>
      </w:r>
    </w:p>
    <w:p w14:paraId="7A93B661" w14:textId="77777777" w:rsidR="00E83189" w:rsidRDefault="00E83189" w:rsidP="00096EA9">
      <w:pPr>
        <w:pStyle w:val="NoSpacing"/>
        <w:rPr>
          <w:sz w:val="24"/>
          <w:szCs w:val="24"/>
        </w:rPr>
      </w:pPr>
    </w:p>
    <w:p w14:paraId="0FC8B3BB" w14:textId="77777777" w:rsidR="00583E2C" w:rsidRDefault="00583E2C" w:rsidP="00915941">
      <w:pPr>
        <w:pStyle w:val="NoSpacing"/>
        <w:jc w:val="right"/>
        <w:rPr>
          <w:sz w:val="24"/>
          <w:szCs w:val="24"/>
        </w:rPr>
      </w:pPr>
    </w:p>
    <w:p w14:paraId="21A3D697" w14:textId="77777777" w:rsidR="00096EA9" w:rsidRPr="00FC34EE" w:rsidRDefault="00096EA9" w:rsidP="00096EA9">
      <w:pPr>
        <w:pStyle w:val="NoSpacing"/>
      </w:pPr>
      <w:r w:rsidRPr="00FC34EE">
        <w:t>Name:</w:t>
      </w:r>
      <w:r w:rsidRPr="00FC34EE">
        <w:tab/>
        <w:t>______________________________________</w:t>
      </w:r>
      <w:r w:rsidR="00FC34EE">
        <w:t>__</w:t>
      </w:r>
      <w:r w:rsidRPr="00FC34EE">
        <w:t xml:space="preserve">   Gender: ________</w:t>
      </w:r>
      <w:r w:rsidR="00FC34EE" w:rsidRPr="00FC34EE">
        <w:t>_</w:t>
      </w:r>
      <w:r w:rsidR="00FC34EE">
        <w:t>___</w:t>
      </w:r>
      <w:r w:rsidRPr="00FC34EE">
        <w:t xml:space="preserve">   Age: ________</w:t>
      </w:r>
      <w:r w:rsidR="00FC34EE" w:rsidRPr="00FC34EE">
        <w:t>_</w:t>
      </w:r>
      <w:r w:rsidR="00FC34EE">
        <w:t>_</w:t>
      </w:r>
    </w:p>
    <w:p w14:paraId="256C278A" w14:textId="77777777" w:rsidR="00096EA9" w:rsidRPr="00FC34EE" w:rsidRDefault="00096EA9" w:rsidP="00096EA9">
      <w:pPr>
        <w:pStyle w:val="NoSpacing"/>
      </w:pPr>
    </w:p>
    <w:p w14:paraId="413593F4" w14:textId="77777777" w:rsidR="00096EA9" w:rsidRPr="00FC34EE" w:rsidRDefault="00096EA9" w:rsidP="00096EA9">
      <w:pPr>
        <w:pStyle w:val="NoSpacing"/>
      </w:pPr>
      <w:r w:rsidRPr="00FC34EE">
        <w:t>Position: ____________________________________________________________</w:t>
      </w:r>
      <w:r w:rsidR="00FC34EE">
        <w:t>_______</w:t>
      </w:r>
      <w:r w:rsidRPr="00FC34EE">
        <w:t>______</w:t>
      </w:r>
      <w:r w:rsidR="00FC34EE" w:rsidRPr="00FC34EE">
        <w:t>__</w:t>
      </w:r>
    </w:p>
    <w:p w14:paraId="3F79C1AC" w14:textId="77777777" w:rsidR="00096EA9" w:rsidRPr="00FC34EE" w:rsidRDefault="00096EA9" w:rsidP="00096EA9">
      <w:pPr>
        <w:pStyle w:val="NoSpacing"/>
      </w:pPr>
    </w:p>
    <w:p w14:paraId="3D07A8A5" w14:textId="77777777" w:rsidR="00096EA9" w:rsidRPr="00FC34EE" w:rsidRDefault="00096EA9" w:rsidP="00096EA9">
      <w:pPr>
        <w:pStyle w:val="NoSpacing"/>
      </w:pPr>
      <w:r w:rsidRPr="00FC34EE">
        <w:t>Organization: ______________________________________________________________</w:t>
      </w:r>
      <w:r w:rsidR="00FC34EE" w:rsidRPr="00FC34EE">
        <w:t>_</w:t>
      </w:r>
      <w:r w:rsidR="00FC34EE">
        <w:t>_______</w:t>
      </w:r>
      <w:r w:rsidR="00FC34EE" w:rsidRPr="00FC34EE">
        <w:t>_</w:t>
      </w:r>
    </w:p>
    <w:p w14:paraId="69DD8E84" w14:textId="77777777" w:rsidR="00096EA9" w:rsidRPr="00FC34EE" w:rsidRDefault="00096EA9" w:rsidP="00096EA9">
      <w:pPr>
        <w:pStyle w:val="NoSpacing"/>
      </w:pPr>
    </w:p>
    <w:p w14:paraId="73B15037" w14:textId="77777777" w:rsidR="00096EA9" w:rsidRPr="00FC34EE" w:rsidRDefault="00096EA9" w:rsidP="00096EA9">
      <w:pPr>
        <w:pStyle w:val="NoSpacing"/>
      </w:pPr>
      <w:r w:rsidRPr="00FC34EE">
        <w:t>Address: __________________________________________________________________</w:t>
      </w:r>
      <w:r w:rsidR="00FC34EE" w:rsidRPr="00FC34EE">
        <w:t>__</w:t>
      </w:r>
      <w:r w:rsidR="00FC34EE">
        <w:t>_______</w:t>
      </w:r>
    </w:p>
    <w:p w14:paraId="745F4E41" w14:textId="77777777" w:rsidR="00096EA9" w:rsidRPr="00FC34EE" w:rsidRDefault="00096EA9" w:rsidP="00096EA9">
      <w:pPr>
        <w:pStyle w:val="NoSpacing"/>
      </w:pPr>
    </w:p>
    <w:p w14:paraId="074A129F" w14:textId="77777777" w:rsidR="00096EA9" w:rsidRPr="00FC34EE" w:rsidRDefault="00096EA9" w:rsidP="00096EA9">
      <w:pPr>
        <w:pStyle w:val="NoSpacing"/>
      </w:pPr>
      <w:r w:rsidRPr="00FC34EE">
        <w:t xml:space="preserve">                ___</w:t>
      </w:r>
      <w:r w:rsidR="00CC3E6B">
        <w:t xml:space="preserve">_______________________________   </w:t>
      </w:r>
      <w:r w:rsidR="00CC3E6B" w:rsidRPr="00FC34EE">
        <w:t>Website: ______________________________</w:t>
      </w:r>
      <w:r w:rsidR="00CC3E6B">
        <w:t>__</w:t>
      </w:r>
    </w:p>
    <w:p w14:paraId="3FB90CBE" w14:textId="77777777" w:rsidR="00583E2C" w:rsidRPr="00FC34EE" w:rsidRDefault="00583E2C" w:rsidP="00096EA9">
      <w:pPr>
        <w:pStyle w:val="NoSpacing"/>
      </w:pPr>
    </w:p>
    <w:p w14:paraId="392AAA98" w14:textId="77777777" w:rsidR="00096EA9" w:rsidRDefault="00096EA9" w:rsidP="00096EA9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Contact Details:</w:t>
      </w:r>
    </w:p>
    <w:p w14:paraId="34DF4D54" w14:textId="77777777" w:rsidR="00096EA9" w:rsidRDefault="00096EA9" w:rsidP="00096EA9">
      <w:pPr>
        <w:pStyle w:val="NoSpacing"/>
      </w:pPr>
      <w:r>
        <w:t xml:space="preserve"> </w:t>
      </w:r>
    </w:p>
    <w:p w14:paraId="75A66D9F" w14:textId="77777777" w:rsidR="00096EA9" w:rsidRDefault="00096EA9" w:rsidP="00096EA9">
      <w:pPr>
        <w:pStyle w:val="NoSpacing"/>
      </w:pPr>
      <w:r>
        <w:t>Office Telephone: ______________________________</w:t>
      </w:r>
      <w:r w:rsidR="00FC34EE">
        <w:t>_</w:t>
      </w:r>
      <w:r>
        <w:t xml:space="preserve">   Fax: ______________________________</w:t>
      </w:r>
      <w:r w:rsidR="00FC34EE">
        <w:t>_</w:t>
      </w:r>
    </w:p>
    <w:p w14:paraId="0CC8725D" w14:textId="77777777" w:rsidR="00096EA9" w:rsidRDefault="00096EA9" w:rsidP="00096EA9">
      <w:pPr>
        <w:pStyle w:val="NoSpacing"/>
      </w:pPr>
    </w:p>
    <w:p w14:paraId="00D8082C" w14:textId="77777777" w:rsidR="00096EA9" w:rsidRDefault="00096EA9" w:rsidP="00096EA9">
      <w:pPr>
        <w:pStyle w:val="NoSpacing"/>
      </w:pPr>
      <w:r>
        <w:t>Mobile: _____________________________   Email Address: _______________________________</w:t>
      </w:r>
      <w:r w:rsidR="00FC34EE">
        <w:t>__</w:t>
      </w:r>
    </w:p>
    <w:p w14:paraId="7ABE1DCD" w14:textId="77777777" w:rsidR="00096EA9" w:rsidRDefault="00096EA9" w:rsidP="00096EA9">
      <w:pPr>
        <w:pStyle w:val="NoSpacing"/>
      </w:pPr>
    </w:p>
    <w:p w14:paraId="6A8A4CEA" w14:textId="77777777" w:rsidR="00CC3E6B" w:rsidRDefault="00CC3E6B" w:rsidP="00096EA9">
      <w:pPr>
        <w:pStyle w:val="NoSpacing"/>
      </w:pPr>
    </w:p>
    <w:p w14:paraId="56B593BC" w14:textId="77777777" w:rsidR="003C16E4" w:rsidRPr="003C16E4" w:rsidRDefault="003C16E4" w:rsidP="00096EA9">
      <w:pPr>
        <w:pStyle w:val="NoSpacing"/>
        <w:rPr>
          <w:rFonts w:ascii="Cambria" w:hAnsi="Cambria"/>
          <w:b/>
          <w:sz w:val="24"/>
          <w:szCs w:val="24"/>
        </w:rPr>
      </w:pPr>
      <w:r w:rsidRPr="003C16E4">
        <w:rPr>
          <w:rFonts w:ascii="Cambria" w:hAnsi="Cambria"/>
          <w:b/>
          <w:sz w:val="24"/>
          <w:szCs w:val="24"/>
        </w:rPr>
        <w:t>Participation:</w:t>
      </w:r>
    </w:p>
    <w:p w14:paraId="0EF16E43" w14:textId="77777777" w:rsidR="003C16E4" w:rsidRDefault="003C16E4" w:rsidP="00096EA9">
      <w:pPr>
        <w:pStyle w:val="NoSpacing"/>
      </w:pPr>
      <w:r>
        <w:t>(Please check as appropriate)</w:t>
      </w:r>
    </w:p>
    <w:p w14:paraId="5F1FC772" w14:textId="77777777" w:rsidR="003C16E4" w:rsidRDefault="003C16E4" w:rsidP="00096EA9">
      <w:pPr>
        <w:pStyle w:val="NoSpacing"/>
      </w:pPr>
    </w:p>
    <w:p w14:paraId="613348B6" w14:textId="77777777" w:rsidR="0054473A" w:rsidRDefault="003C16E4" w:rsidP="00096EA9">
      <w:pPr>
        <w:pStyle w:val="NoSpacing"/>
      </w:pPr>
      <w:r>
        <w:t xml:space="preserve">I </w:t>
      </w:r>
      <w:r w:rsidR="00B04EDB">
        <w:t>would like to participate in the following events</w:t>
      </w:r>
      <w:r>
        <w:t>:</w:t>
      </w:r>
    </w:p>
    <w:p w14:paraId="07796854" w14:textId="77777777" w:rsidR="003C16E4" w:rsidRDefault="0054473A" w:rsidP="00096EA9">
      <w:pPr>
        <w:pStyle w:val="NoSpacing"/>
      </w:pPr>
      <w:r>
        <w:t>(    )  Welcome Dinner and Cultural Performance on September 26, 2017</w:t>
      </w:r>
      <w:r w:rsidR="003C16E4">
        <w:tab/>
      </w:r>
    </w:p>
    <w:p w14:paraId="57A41BCE" w14:textId="65279A42" w:rsidR="003C16E4" w:rsidRDefault="00DA6C90" w:rsidP="0097226A">
      <w:pPr>
        <w:pStyle w:val="NoSpacing"/>
      </w:pPr>
      <w:r>
        <w:t>(</w:t>
      </w:r>
      <w:r w:rsidR="003C16E4">
        <w:t xml:space="preserve">    )  </w:t>
      </w:r>
      <w:r w:rsidR="00B04EDB">
        <w:t xml:space="preserve">SEAL Asia </w:t>
      </w:r>
      <w:r w:rsidR="003C16E4">
        <w:t>Con</w:t>
      </w:r>
      <w:r w:rsidR="0054473A">
        <w:t>ference Proper on September 27 &amp; 28</w:t>
      </w:r>
      <w:r w:rsidR="00D1051A">
        <w:t xml:space="preserve">, 2017 </w:t>
      </w:r>
    </w:p>
    <w:p w14:paraId="4DCB9E01" w14:textId="2EBD5DBF" w:rsidR="003250C4" w:rsidRDefault="0054473A" w:rsidP="00BF0CE9">
      <w:pPr>
        <w:pStyle w:val="NoSpacing"/>
      </w:pPr>
      <w:r>
        <w:t xml:space="preserve"> </w:t>
      </w:r>
      <w:r w:rsidR="00915941">
        <w:t xml:space="preserve">(    )  Second </w:t>
      </w:r>
      <w:r w:rsidR="009558A6">
        <w:t>I</w:t>
      </w:r>
      <w:r w:rsidR="003250C4">
        <w:t xml:space="preserve">SEA Regional Assembly on </w:t>
      </w:r>
      <w:r>
        <w:t>September 28</w:t>
      </w:r>
      <w:r w:rsidR="00D1051A">
        <w:t>, 2017</w:t>
      </w:r>
      <w:r w:rsidR="00B04EDB">
        <w:t xml:space="preserve"> PM (for ISEA members and invited partners only)</w:t>
      </w:r>
    </w:p>
    <w:p w14:paraId="177962FC" w14:textId="7F5337DD" w:rsidR="009A60F5" w:rsidRPr="005A4858" w:rsidRDefault="0092229E" w:rsidP="00B04EDB">
      <w:pPr>
        <w:pStyle w:val="NoSpacing"/>
        <w:rPr>
          <w:rFonts w:cs="Arial"/>
        </w:rPr>
      </w:pPr>
      <w:r>
        <w:t xml:space="preserve">(    ) </w:t>
      </w:r>
      <w:r w:rsidR="00F35E25">
        <w:t xml:space="preserve">Social Enterprise Field Visit </w:t>
      </w:r>
      <w:r w:rsidR="00D1051A">
        <w:t xml:space="preserve">on September 29, 2017 </w:t>
      </w:r>
      <w:r w:rsidR="0054473A">
        <w:t xml:space="preserve">(whole day) </w:t>
      </w:r>
    </w:p>
    <w:p w14:paraId="26D71020" w14:textId="77777777" w:rsidR="00BF0CE9" w:rsidRPr="005A4858" w:rsidRDefault="00BF0CE9" w:rsidP="00096EA9">
      <w:pPr>
        <w:pStyle w:val="NoSpacing"/>
      </w:pPr>
    </w:p>
    <w:p w14:paraId="23926668" w14:textId="77777777" w:rsidR="00BF0CE9" w:rsidRPr="005A4858" w:rsidRDefault="00BF0CE9" w:rsidP="00096EA9">
      <w:pPr>
        <w:pStyle w:val="NoSpacing"/>
      </w:pPr>
    </w:p>
    <w:p w14:paraId="426F61E6" w14:textId="77777777" w:rsidR="00B04EDB" w:rsidRDefault="00B04EDB" w:rsidP="00096EA9">
      <w:pPr>
        <w:pStyle w:val="NoSpacing"/>
      </w:pPr>
      <w:r>
        <w:rPr>
          <w:rFonts w:ascii="Cambria" w:hAnsi="Cambria"/>
          <w:b/>
          <w:sz w:val="24"/>
          <w:szCs w:val="24"/>
        </w:rPr>
        <w:t xml:space="preserve">Special </w:t>
      </w:r>
      <w:r w:rsidR="00096EA9">
        <w:rPr>
          <w:rFonts w:ascii="Cambria" w:hAnsi="Cambria"/>
          <w:b/>
          <w:sz w:val="24"/>
          <w:szCs w:val="24"/>
        </w:rPr>
        <w:t>Food Requirements/Limitations:</w:t>
      </w:r>
      <w:r w:rsidR="004959E4" w:rsidRPr="00663F29">
        <w:t xml:space="preserve"> </w:t>
      </w:r>
    </w:p>
    <w:p w14:paraId="460B7E49" w14:textId="77777777" w:rsidR="00096EA9" w:rsidRPr="00FC34EE" w:rsidRDefault="00B04EDB" w:rsidP="00096EA9">
      <w:pPr>
        <w:pStyle w:val="NoSpacing"/>
        <w:rPr>
          <w:rFonts w:ascii="Cambria" w:hAnsi="Cambria"/>
          <w:sz w:val="24"/>
          <w:szCs w:val="24"/>
        </w:rPr>
      </w:pPr>
      <w:r>
        <w:t>(Please state any special requirements) _</w:t>
      </w:r>
      <w:r w:rsidR="00FC34EE" w:rsidRPr="00663F29">
        <w:t>___________________________</w:t>
      </w:r>
      <w:r w:rsidR="004959E4" w:rsidRPr="00663F29">
        <w:t>______________________</w:t>
      </w:r>
    </w:p>
    <w:p w14:paraId="41F8862B" w14:textId="77777777" w:rsidR="00096EA9" w:rsidRDefault="00096EA9" w:rsidP="00096EA9">
      <w:pPr>
        <w:pStyle w:val="NoSpacing"/>
      </w:pPr>
    </w:p>
    <w:p w14:paraId="763FFCAE" w14:textId="77777777" w:rsidR="00CC3E6B" w:rsidRDefault="00CC3E6B" w:rsidP="00096EA9">
      <w:pPr>
        <w:pStyle w:val="NoSpacing"/>
      </w:pPr>
    </w:p>
    <w:p w14:paraId="0FCD8FFB" w14:textId="77777777" w:rsidR="0054473A" w:rsidRDefault="0054473A" w:rsidP="00096EA9">
      <w:pPr>
        <w:pStyle w:val="NoSpacing"/>
      </w:pPr>
    </w:p>
    <w:p w14:paraId="5C1951E5" w14:textId="77777777" w:rsidR="0054473A" w:rsidRDefault="0054473A" w:rsidP="00096EA9">
      <w:pPr>
        <w:pStyle w:val="NoSpacing"/>
      </w:pPr>
    </w:p>
    <w:p w14:paraId="5267A37E" w14:textId="77777777" w:rsidR="0054473A" w:rsidRDefault="0054473A" w:rsidP="00096EA9">
      <w:pPr>
        <w:pStyle w:val="NoSpacing"/>
      </w:pPr>
    </w:p>
    <w:p w14:paraId="6CF808CA" w14:textId="77777777" w:rsidR="0054473A" w:rsidRDefault="0054473A" w:rsidP="00096EA9">
      <w:pPr>
        <w:pStyle w:val="NoSpacing"/>
      </w:pPr>
    </w:p>
    <w:p w14:paraId="02761C6E" w14:textId="77777777" w:rsidR="0054473A" w:rsidRDefault="0054473A" w:rsidP="00096EA9">
      <w:pPr>
        <w:pStyle w:val="NoSpacing"/>
      </w:pPr>
    </w:p>
    <w:p w14:paraId="082D62EF" w14:textId="77777777" w:rsidR="00096EA9" w:rsidRDefault="00096EA9" w:rsidP="00096EA9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Flight/Travel Details:</w:t>
      </w:r>
    </w:p>
    <w:p w14:paraId="50391C6E" w14:textId="77777777" w:rsidR="00096EA9" w:rsidRDefault="00096EA9" w:rsidP="00096EA9">
      <w:pPr>
        <w:pStyle w:val="NoSpacing"/>
      </w:pPr>
      <w:r>
        <w:t xml:space="preserve">(Please specify mode of transportation, point of origin and destination, </w:t>
      </w:r>
      <w:r w:rsidR="00583E2C">
        <w:t xml:space="preserve">and </w:t>
      </w:r>
      <w:r w:rsidR="00B04EDB">
        <w:t>d</w:t>
      </w:r>
      <w:r>
        <w:t>ate and time</w:t>
      </w:r>
      <w:r w:rsidR="00B04EDB">
        <w:t xml:space="preserve"> of arrival and departure</w:t>
      </w:r>
      <w:r>
        <w:t>)</w:t>
      </w:r>
    </w:p>
    <w:p w14:paraId="3A047BDF" w14:textId="77777777" w:rsidR="00096EA9" w:rsidRDefault="00096EA9" w:rsidP="00096EA9">
      <w:pPr>
        <w:pStyle w:val="NoSpacing"/>
      </w:pPr>
    </w:p>
    <w:p w14:paraId="5910F559" w14:textId="77777777" w:rsidR="00096EA9" w:rsidRDefault="00096EA9" w:rsidP="00096EA9">
      <w:pPr>
        <w:pStyle w:val="NoSpacing"/>
      </w:pPr>
      <w:r>
        <w:t>Arrival: ________________________________________________________________________</w:t>
      </w:r>
      <w:r w:rsidR="004959E4">
        <w:t>____</w:t>
      </w:r>
      <w:r>
        <w:t xml:space="preserve">   </w:t>
      </w:r>
    </w:p>
    <w:p w14:paraId="7AA14147" w14:textId="77777777" w:rsidR="00096EA9" w:rsidRDefault="00096EA9" w:rsidP="00096EA9">
      <w:pPr>
        <w:pStyle w:val="NoSpacing"/>
      </w:pPr>
    </w:p>
    <w:p w14:paraId="17523ADB" w14:textId="77777777" w:rsidR="00096EA9" w:rsidRDefault="00096EA9" w:rsidP="00096EA9">
      <w:pPr>
        <w:pStyle w:val="NoSpacing"/>
      </w:pPr>
      <w:r>
        <w:t>Departure: ______________________________________________________________________</w:t>
      </w:r>
      <w:r w:rsidR="004959E4">
        <w:t>___</w:t>
      </w:r>
    </w:p>
    <w:p w14:paraId="48A892FD" w14:textId="77777777" w:rsidR="00CC3E6B" w:rsidRDefault="00CC3E6B" w:rsidP="00096EA9">
      <w:pPr>
        <w:pStyle w:val="NoSpacing"/>
      </w:pPr>
    </w:p>
    <w:p w14:paraId="061BCCEE" w14:textId="77777777" w:rsidR="0054473A" w:rsidRDefault="0054473A" w:rsidP="00096EA9">
      <w:pPr>
        <w:pStyle w:val="NoSpacing"/>
      </w:pPr>
    </w:p>
    <w:p w14:paraId="739171D7" w14:textId="77777777" w:rsidR="00E67B41" w:rsidRDefault="00E67B41" w:rsidP="00CC3E6B">
      <w:pPr>
        <w:pStyle w:val="NoSpacing"/>
      </w:pPr>
    </w:p>
    <w:p w14:paraId="2DC94BD4" w14:textId="77777777" w:rsidR="00F770D5" w:rsidRDefault="00750340" w:rsidP="00F770D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Information about </w:t>
      </w:r>
      <w:r w:rsidR="00F770D5">
        <w:rPr>
          <w:rFonts w:ascii="Cambria" w:hAnsi="Cambria"/>
          <w:b/>
          <w:sz w:val="24"/>
          <w:szCs w:val="24"/>
        </w:rPr>
        <w:t>Registration</w:t>
      </w:r>
      <w:r>
        <w:rPr>
          <w:rFonts w:ascii="Cambria" w:hAnsi="Cambria"/>
          <w:b/>
          <w:sz w:val="24"/>
          <w:szCs w:val="24"/>
        </w:rPr>
        <w:t xml:space="preserve"> Fee</w:t>
      </w:r>
      <w:r w:rsidR="00F770D5">
        <w:rPr>
          <w:rFonts w:ascii="Cambria" w:hAnsi="Cambria"/>
          <w:b/>
          <w:sz w:val="24"/>
          <w:szCs w:val="24"/>
        </w:rPr>
        <w:t xml:space="preserve"> and Other Costs:</w:t>
      </w:r>
    </w:p>
    <w:p w14:paraId="1E6ECE46" w14:textId="77777777" w:rsidR="003E5CC9" w:rsidRDefault="003E5CC9" w:rsidP="00CC3E6B">
      <w:pPr>
        <w:pStyle w:val="NoSpacing"/>
      </w:pPr>
    </w:p>
    <w:p w14:paraId="1BEC0722" w14:textId="115BB2B1" w:rsidR="00750340" w:rsidRDefault="00F770D5" w:rsidP="00750340">
      <w:pPr>
        <w:pStyle w:val="NoSpacing"/>
        <w:numPr>
          <w:ilvl w:val="0"/>
          <w:numId w:val="1"/>
        </w:numPr>
      </w:pPr>
      <w:r>
        <w:t>Registration fee</w:t>
      </w:r>
      <w:r w:rsidR="0054473A" w:rsidRPr="0054473A">
        <w:rPr>
          <w:b/>
        </w:rPr>
        <w:t xml:space="preserve"> is USD 3</w:t>
      </w:r>
      <w:r w:rsidR="007119C9">
        <w:rPr>
          <w:b/>
        </w:rPr>
        <w:t xml:space="preserve">60 </w:t>
      </w:r>
      <w:r w:rsidR="00750340">
        <w:t>that</w:t>
      </w:r>
      <w:r>
        <w:t xml:space="preserve"> covers </w:t>
      </w:r>
      <w:r w:rsidR="0054473A">
        <w:t xml:space="preserve">accommodation </w:t>
      </w:r>
      <w:r w:rsidR="00297CCA">
        <w:t xml:space="preserve"> and meals </w:t>
      </w:r>
      <w:r w:rsidR="0054473A">
        <w:t xml:space="preserve">for </w:t>
      </w:r>
      <w:r w:rsidR="00686751">
        <w:t xml:space="preserve">5 days and 4 nights </w:t>
      </w:r>
      <w:bookmarkStart w:id="0" w:name="_GoBack"/>
      <w:bookmarkEnd w:id="0"/>
      <w:r w:rsidR="00365316">
        <w:t>(September 26- September 30, 2017</w:t>
      </w:r>
      <w:r w:rsidR="0054473A">
        <w:t>)</w:t>
      </w:r>
      <w:r w:rsidR="00297CCA">
        <w:t xml:space="preserve">, </w:t>
      </w:r>
      <w:r w:rsidR="00C951C1">
        <w:t xml:space="preserve">social </w:t>
      </w:r>
      <w:r w:rsidR="009558A6">
        <w:t>enterprise</w:t>
      </w:r>
      <w:r w:rsidR="00362756">
        <w:t xml:space="preserve"> field</w:t>
      </w:r>
      <w:r w:rsidR="009558A6">
        <w:t xml:space="preserve"> visit</w:t>
      </w:r>
      <w:r w:rsidR="00362756">
        <w:t xml:space="preserve">, and conference kit. </w:t>
      </w:r>
    </w:p>
    <w:p w14:paraId="48DA6391" w14:textId="77777777" w:rsidR="0054473A" w:rsidRDefault="0054473A" w:rsidP="0054473A">
      <w:pPr>
        <w:pStyle w:val="NoSpacing"/>
        <w:ind w:left="720"/>
      </w:pPr>
    </w:p>
    <w:p w14:paraId="73C2094F" w14:textId="29F0F594" w:rsidR="00E77015" w:rsidRDefault="0023478E" w:rsidP="00E77015">
      <w:pPr>
        <w:pStyle w:val="NoSpacing"/>
        <w:numPr>
          <w:ilvl w:val="0"/>
          <w:numId w:val="1"/>
        </w:numPr>
      </w:pPr>
      <w:r>
        <w:t xml:space="preserve">Payment </w:t>
      </w:r>
      <w:r w:rsidR="007119C9">
        <w:t xml:space="preserve">of the packaged conference fee </w:t>
      </w:r>
      <w:r>
        <w:t>will be made on</w:t>
      </w:r>
      <w:r w:rsidR="0054473A">
        <w:t xml:space="preserve"> site on </w:t>
      </w:r>
      <w:r w:rsidR="00C951C1">
        <w:t>September 26</w:t>
      </w:r>
      <w:r w:rsidR="00E77015">
        <w:t xml:space="preserve">. Those who wish to pay in advance may request for billing statements from the Secretariat. Please submit requests to </w:t>
      </w:r>
      <w:hyperlink r:id="rId9" w:history="1">
        <w:r w:rsidR="00E77015" w:rsidRPr="00010ABB">
          <w:rPr>
            <w:rStyle w:val="Hyperlink"/>
          </w:rPr>
          <w:t>seal@isea-group.net</w:t>
        </w:r>
      </w:hyperlink>
      <w:r w:rsidR="00E77015">
        <w:t xml:space="preserve">. </w:t>
      </w:r>
    </w:p>
    <w:p w14:paraId="14FE614A" w14:textId="77777777" w:rsidR="00E77015" w:rsidRDefault="00E77015" w:rsidP="00E77015">
      <w:pPr>
        <w:pStyle w:val="NoSpacing"/>
      </w:pPr>
    </w:p>
    <w:p w14:paraId="07AFD04A" w14:textId="1C09EF5C" w:rsidR="0054473A" w:rsidRPr="0054473A" w:rsidRDefault="0054473A" w:rsidP="00750340">
      <w:pPr>
        <w:pStyle w:val="NoSpacing"/>
        <w:numPr>
          <w:ilvl w:val="0"/>
          <w:numId w:val="1"/>
        </w:numPr>
      </w:pPr>
      <w:r w:rsidRPr="0054473A">
        <w:t xml:space="preserve">Deadline for </w:t>
      </w:r>
      <w:r w:rsidRPr="0054473A">
        <w:rPr>
          <w:b/>
        </w:rPr>
        <w:t xml:space="preserve">submission of Registration Form is August 4 (Friday). </w:t>
      </w:r>
      <w:r>
        <w:rPr>
          <w:b/>
        </w:rPr>
        <w:t xml:space="preserve"> </w:t>
      </w:r>
      <w:r>
        <w:t>Please submit filled out form to</w:t>
      </w:r>
      <w:r w:rsidR="00E77015">
        <w:t xml:space="preserve"> the Secretariat at</w:t>
      </w:r>
      <w:r>
        <w:t xml:space="preserve"> </w:t>
      </w:r>
      <w:hyperlink r:id="rId10" w:history="1">
        <w:r w:rsidRPr="00010ABB">
          <w:rPr>
            <w:rStyle w:val="Hyperlink"/>
          </w:rPr>
          <w:t>seal@isea-group.net</w:t>
        </w:r>
      </w:hyperlink>
      <w:r>
        <w:t xml:space="preserve">. </w:t>
      </w:r>
    </w:p>
    <w:p w14:paraId="7ED6625F" w14:textId="77777777" w:rsidR="0054473A" w:rsidRDefault="0054473A" w:rsidP="0054473A">
      <w:pPr>
        <w:pStyle w:val="NoSpacing"/>
      </w:pPr>
    </w:p>
    <w:p w14:paraId="0188DF43" w14:textId="77777777" w:rsidR="00750340" w:rsidRDefault="00750340" w:rsidP="00750340">
      <w:pPr>
        <w:pStyle w:val="NoSpacing"/>
      </w:pPr>
    </w:p>
    <w:p w14:paraId="7AE9AD7B" w14:textId="77777777" w:rsidR="00E67B41" w:rsidRDefault="00E67B41" w:rsidP="00CC3E6B">
      <w:pPr>
        <w:pStyle w:val="NoSpacing"/>
      </w:pPr>
    </w:p>
    <w:p w14:paraId="71B144F6" w14:textId="77777777" w:rsidR="00E67B41" w:rsidRDefault="0054473A" w:rsidP="00CC3E6B">
      <w:pPr>
        <w:pStyle w:val="NoSpacing"/>
      </w:pPr>
      <w:r>
        <w:rPr>
          <w:b/>
          <w:i/>
        </w:rPr>
        <w:t xml:space="preserve">Thank you! </w:t>
      </w:r>
    </w:p>
    <w:sectPr w:rsidR="00E67B41" w:rsidSect="00FC34EE">
      <w:headerReference w:type="even" r:id="rId11"/>
      <w:headerReference w:type="default" r:id="rId12"/>
      <w:footerReference w:type="default" r:id="rId13"/>
      <w:pgSz w:w="12240" w:h="15840" w:code="1"/>
      <w:pgMar w:top="1440" w:right="1440" w:bottom="1440" w:left="1440" w:header="57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9E3D5" w14:textId="77777777" w:rsidR="00434E3B" w:rsidRDefault="00434E3B" w:rsidP="00820482">
      <w:pPr>
        <w:spacing w:after="0" w:line="240" w:lineRule="auto"/>
      </w:pPr>
      <w:r>
        <w:separator/>
      </w:r>
    </w:p>
  </w:endnote>
  <w:endnote w:type="continuationSeparator" w:id="0">
    <w:p w14:paraId="12A8A2B9" w14:textId="77777777" w:rsidR="00434E3B" w:rsidRDefault="00434E3B" w:rsidP="0082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6445E" w14:textId="77777777" w:rsidR="0054473A" w:rsidRDefault="00274046" w:rsidP="00583E2C">
    <w:pPr>
      <w:pStyle w:val="NoSpacing"/>
      <w:jc w:val="center"/>
      <w:rPr>
        <w:rFonts w:ascii="Georgia" w:hAnsi="Georgia" w:cs="Arial"/>
        <w:b/>
        <w:color w:val="222222"/>
        <w:sz w:val="20"/>
        <w:szCs w:val="20"/>
        <w:shd w:val="clear" w:color="auto" w:fill="FFFFFF"/>
      </w:rPr>
    </w:pPr>
    <w:r w:rsidRPr="00915941">
      <w:rPr>
        <w:rFonts w:ascii="Georgia" w:eastAsia="Times New Roman" w:hAnsi="Georgia" w:cs="Cambria Math"/>
        <w:color w:val="222222"/>
        <w:sz w:val="24"/>
        <w:szCs w:val="24"/>
        <w:lang w:eastAsia="en-PH"/>
      </w:rPr>
      <w:t>​</w:t>
    </w:r>
    <w:r w:rsidR="00583E2C" w:rsidRPr="00915941">
      <w:rPr>
        <w:rFonts w:ascii="Georgia" w:hAnsi="Georgia" w:cs="Arial"/>
        <w:b/>
        <w:color w:val="222222"/>
        <w:sz w:val="20"/>
        <w:szCs w:val="20"/>
        <w:shd w:val="clear" w:color="auto" w:fill="FFFFFF"/>
      </w:rPr>
      <w:t xml:space="preserve"> Secretariat:  ISEA, </w:t>
    </w:r>
    <w:r w:rsidR="0054473A">
      <w:rPr>
        <w:rFonts w:ascii="Georgia" w:hAnsi="Georgia" w:cs="Arial"/>
        <w:b/>
        <w:color w:val="222222"/>
        <w:sz w:val="20"/>
        <w:szCs w:val="20"/>
        <w:shd w:val="clear" w:color="auto" w:fill="FFFFFF"/>
      </w:rPr>
      <w:t>Room 407,  John Gokongwei School of Management</w:t>
    </w:r>
    <w:r w:rsidR="00583E2C" w:rsidRPr="00915941">
      <w:rPr>
        <w:rFonts w:ascii="Georgia" w:hAnsi="Georgia" w:cs="Arial"/>
        <w:b/>
        <w:color w:val="222222"/>
        <w:sz w:val="20"/>
        <w:szCs w:val="20"/>
        <w:shd w:val="clear" w:color="auto" w:fill="FFFFFF"/>
      </w:rPr>
      <w:t xml:space="preserve">, </w:t>
    </w:r>
  </w:p>
  <w:p w14:paraId="48899A3F" w14:textId="77777777" w:rsidR="00583E2C" w:rsidRPr="00915941" w:rsidRDefault="00583E2C" w:rsidP="00583E2C">
    <w:pPr>
      <w:pStyle w:val="NoSpacing"/>
      <w:jc w:val="center"/>
      <w:rPr>
        <w:rFonts w:ascii="Georgia" w:hAnsi="Georgia" w:cs="Arial"/>
        <w:b/>
        <w:color w:val="222222"/>
        <w:sz w:val="20"/>
        <w:szCs w:val="20"/>
        <w:shd w:val="clear" w:color="auto" w:fill="FFFFFF"/>
      </w:rPr>
    </w:pPr>
    <w:r w:rsidRPr="00915941">
      <w:rPr>
        <w:rFonts w:ascii="Georgia" w:hAnsi="Georgia" w:cs="Arial"/>
        <w:b/>
        <w:color w:val="222222"/>
        <w:sz w:val="20"/>
        <w:szCs w:val="20"/>
        <w:shd w:val="clear" w:color="auto" w:fill="FFFFFF"/>
      </w:rPr>
      <w:t xml:space="preserve">Ateneo de Manila University </w:t>
    </w:r>
  </w:p>
  <w:p w14:paraId="61EF4365" w14:textId="77777777" w:rsidR="002750F0" w:rsidRPr="00915941" w:rsidRDefault="00583E2C" w:rsidP="00583E2C">
    <w:pPr>
      <w:pStyle w:val="NoSpacing"/>
      <w:jc w:val="center"/>
      <w:rPr>
        <w:rFonts w:ascii="Georgia" w:hAnsi="Georgia"/>
        <w:b/>
        <w:sz w:val="20"/>
        <w:szCs w:val="20"/>
        <w:shd w:val="clear" w:color="auto" w:fill="FFFFFF"/>
        <w:lang w:eastAsia="en-PH"/>
      </w:rPr>
    </w:pPr>
    <w:r w:rsidRPr="00915941">
      <w:rPr>
        <w:rFonts w:ascii="Georgia" w:hAnsi="Georgia" w:cs="Arial"/>
        <w:b/>
        <w:color w:val="222222"/>
        <w:sz w:val="20"/>
        <w:szCs w:val="20"/>
        <w:shd w:val="clear" w:color="auto" w:fill="FFFFFF"/>
      </w:rPr>
      <w:t>Loyola Heights, Quezon City, Philippines. Email: seal@isea-group.net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F91B8" w14:textId="77777777" w:rsidR="00434E3B" w:rsidRDefault="00434E3B" w:rsidP="00820482">
      <w:pPr>
        <w:spacing w:after="0" w:line="240" w:lineRule="auto"/>
      </w:pPr>
      <w:r>
        <w:separator/>
      </w:r>
    </w:p>
  </w:footnote>
  <w:footnote w:type="continuationSeparator" w:id="0">
    <w:p w14:paraId="48A45629" w14:textId="77777777" w:rsidR="00434E3B" w:rsidRDefault="00434E3B" w:rsidP="0082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F9C3" w14:textId="77777777" w:rsidR="0022322E" w:rsidRDefault="0022322E">
    <w:pPr>
      <w:pStyle w:val="Header"/>
    </w:pPr>
  </w:p>
  <w:p w14:paraId="6B2197B6" w14:textId="77777777" w:rsidR="006B5B9F" w:rsidRDefault="0022322E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4EF0B" w14:textId="77777777" w:rsidR="008274F6" w:rsidRPr="00466C29" w:rsidRDefault="00915941" w:rsidP="00A54323">
    <w:pPr>
      <w:shd w:val="clear" w:color="auto" w:fill="FFFFFF"/>
      <w:spacing w:after="0" w:line="240" w:lineRule="auto"/>
      <w:jc w:val="center"/>
      <w:rPr>
        <w:rFonts w:ascii="Bookman Old Style" w:eastAsia="Times New Roman" w:hAnsi="Bookman Old Style" w:cs="Arial"/>
        <w:b/>
        <w:color w:val="222222"/>
        <w:sz w:val="24"/>
        <w:szCs w:val="24"/>
        <w:lang w:val="en-US"/>
      </w:rPr>
    </w:pPr>
    <w:r w:rsidRPr="00E566A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2209D48" wp14:editId="083E9865">
          <wp:simplePos x="0" y="0"/>
          <wp:positionH relativeFrom="column">
            <wp:posOffset>5238750</wp:posOffset>
          </wp:positionH>
          <wp:positionV relativeFrom="paragraph">
            <wp:posOffset>-22860</wp:posOffset>
          </wp:positionV>
          <wp:extent cx="952500" cy="614680"/>
          <wp:effectExtent l="0" t="0" r="0" b="0"/>
          <wp:wrapNone/>
          <wp:docPr id="1" name="Picture 4" descr="stand ab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d abbr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5941">
      <w:rPr>
        <w:rFonts w:ascii="Bookman Old Style" w:hAnsi="Bookman Old Style"/>
        <w:noProof/>
        <w:lang w:val="en-US"/>
      </w:rPr>
      <w:drawing>
        <wp:anchor distT="0" distB="0" distL="114300" distR="114300" simplePos="0" relativeHeight="251660288" behindDoc="0" locked="0" layoutInCell="1" allowOverlap="1" wp14:anchorId="646907DF" wp14:editId="2C5FE428">
          <wp:simplePos x="0" y="0"/>
          <wp:positionH relativeFrom="column">
            <wp:posOffset>-419100</wp:posOffset>
          </wp:positionH>
          <wp:positionV relativeFrom="paragraph">
            <wp:posOffset>91440</wp:posOffset>
          </wp:positionV>
          <wp:extent cx="1610360" cy="469265"/>
          <wp:effectExtent l="0" t="0" r="0" b="0"/>
          <wp:wrapNone/>
          <wp:docPr id="2" name="Picture 2" descr="logo_new_main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main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532727" w14:textId="77777777" w:rsidR="00915941" w:rsidRDefault="00915941" w:rsidP="00A54323">
    <w:pPr>
      <w:shd w:val="clear" w:color="auto" w:fill="FFFFFF"/>
      <w:spacing w:after="0" w:line="240" w:lineRule="auto"/>
      <w:jc w:val="center"/>
      <w:rPr>
        <w:rFonts w:ascii="Bookman Old Style" w:eastAsia="Times New Roman" w:hAnsi="Bookman Old Style" w:cs="Arial"/>
        <w:b/>
        <w:color w:val="222222"/>
        <w:lang w:val="en-US"/>
      </w:rPr>
    </w:pPr>
  </w:p>
  <w:p w14:paraId="2D11EFCE" w14:textId="77777777" w:rsidR="00915941" w:rsidRDefault="00915941" w:rsidP="00A54323">
    <w:pPr>
      <w:shd w:val="clear" w:color="auto" w:fill="FFFFFF"/>
      <w:spacing w:after="0" w:line="240" w:lineRule="auto"/>
      <w:jc w:val="center"/>
      <w:rPr>
        <w:rFonts w:ascii="Bookman Old Style" w:eastAsia="Times New Roman" w:hAnsi="Bookman Old Style" w:cs="Arial"/>
        <w:b/>
        <w:color w:val="222222"/>
        <w:lang w:val="en-US"/>
      </w:rPr>
    </w:pPr>
  </w:p>
  <w:p w14:paraId="24298AED" w14:textId="77777777" w:rsidR="00915941" w:rsidRPr="00915941" w:rsidRDefault="00915941" w:rsidP="00A54323">
    <w:pPr>
      <w:shd w:val="clear" w:color="auto" w:fill="FFFFFF"/>
      <w:spacing w:after="0" w:line="240" w:lineRule="auto"/>
      <w:jc w:val="center"/>
      <w:rPr>
        <w:rFonts w:ascii="Georgia" w:eastAsia="Times New Roman" w:hAnsi="Georgia" w:cs="Arial"/>
        <w:b/>
        <w:color w:val="222222"/>
        <w:sz w:val="24"/>
        <w:szCs w:val="24"/>
        <w:lang w:val="en-US"/>
      </w:rPr>
    </w:pPr>
  </w:p>
  <w:p w14:paraId="68C37ED0" w14:textId="77777777" w:rsidR="00A54323" w:rsidRPr="00915941" w:rsidRDefault="00915941" w:rsidP="00915941">
    <w:pPr>
      <w:shd w:val="clear" w:color="auto" w:fill="FFFFFF"/>
      <w:spacing w:after="0" w:line="240" w:lineRule="auto"/>
      <w:jc w:val="center"/>
      <w:rPr>
        <w:rFonts w:ascii="Bookman Old Style" w:eastAsia="Times New Roman" w:hAnsi="Bookman Old Style" w:cs="Arial"/>
        <w:b/>
        <w:color w:val="222222"/>
        <w:lang w:val="en-US"/>
      </w:rPr>
    </w:pPr>
    <w:r w:rsidRPr="00915941">
      <w:rPr>
        <w:rFonts w:ascii="Georgia" w:eastAsia="Times New Roman" w:hAnsi="Georgia" w:cs="Arial"/>
        <w:b/>
        <w:color w:val="222222"/>
        <w:sz w:val="24"/>
        <w:szCs w:val="24"/>
        <w:lang w:val="en-US"/>
      </w:rPr>
      <w:t xml:space="preserve">SECOND SEAL CONFERENCE AND ISEA GENERAL ASSEMBLY </w:t>
    </w:r>
  </w:p>
  <w:p w14:paraId="2EE4CDCD" w14:textId="77777777" w:rsidR="0022322E" w:rsidRDefault="00915941" w:rsidP="00915941">
    <w:pPr>
      <w:pStyle w:val="Header"/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“Social Enterprise: Addressing Inequality for a Just Economy”</w:t>
    </w:r>
  </w:p>
  <w:p w14:paraId="1AB7FBF4" w14:textId="77777777" w:rsidR="00915941" w:rsidRDefault="00915941" w:rsidP="00915941">
    <w:pPr>
      <w:pStyle w:val="Header"/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A Learning Exchange on SE Impact and SDGs </w:t>
    </w:r>
  </w:p>
  <w:p w14:paraId="1F498840" w14:textId="77777777" w:rsidR="00915941" w:rsidRDefault="0054473A" w:rsidP="00915941">
    <w:pPr>
      <w:pStyle w:val="Header"/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September 26- 30, 2017 </w:t>
    </w:r>
  </w:p>
  <w:p w14:paraId="62FCB319" w14:textId="77777777" w:rsidR="0054473A" w:rsidRPr="00915941" w:rsidRDefault="0054473A" w:rsidP="00915941">
    <w:pPr>
      <w:pStyle w:val="Header"/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Bali, Indonesia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66C"/>
    <w:multiLevelType w:val="hybridMultilevel"/>
    <w:tmpl w:val="5434B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8E"/>
    <w:rsid w:val="00053806"/>
    <w:rsid w:val="00055F63"/>
    <w:rsid w:val="00082117"/>
    <w:rsid w:val="00095FCA"/>
    <w:rsid w:val="00096EA9"/>
    <w:rsid w:val="000C68E1"/>
    <w:rsid w:val="000E7A4E"/>
    <w:rsid w:val="001104D5"/>
    <w:rsid w:val="0012571C"/>
    <w:rsid w:val="00144446"/>
    <w:rsid w:val="00162A3D"/>
    <w:rsid w:val="001641B5"/>
    <w:rsid w:val="00184961"/>
    <w:rsid w:val="00185956"/>
    <w:rsid w:val="0018759E"/>
    <w:rsid w:val="001A1C25"/>
    <w:rsid w:val="001B54E3"/>
    <w:rsid w:val="001E54BC"/>
    <w:rsid w:val="001E74DA"/>
    <w:rsid w:val="00214874"/>
    <w:rsid w:val="0022322E"/>
    <w:rsid w:val="0023478E"/>
    <w:rsid w:val="00252EB6"/>
    <w:rsid w:val="00267E0E"/>
    <w:rsid w:val="00274046"/>
    <w:rsid w:val="002750F0"/>
    <w:rsid w:val="002802D7"/>
    <w:rsid w:val="002870B2"/>
    <w:rsid w:val="002937C8"/>
    <w:rsid w:val="00297CCA"/>
    <w:rsid w:val="002B4BBE"/>
    <w:rsid w:val="002D3D7B"/>
    <w:rsid w:val="002F4520"/>
    <w:rsid w:val="00302E45"/>
    <w:rsid w:val="003250C4"/>
    <w:rsid w:val="00327EA5"/>
    <w:rsid w:val="00352939"/>
    <w:rsid w:val="00362756"/>
    <w:rsid w:val="00365316"/>
    <w:rsid w:val="00371373"/>
    <w:rsid w:val="003A7B72"/>
    <w:rsid w:val="003C08E8"/>
    <w:rsid w:val="003C16E4"/>
    <w:rsid w:val="003D11D2"/>
    <w:rsid w:val="003E5CC9"/>
    <w:rsid w:val="0040302E"/>
    <w:rsid w:val="004068D7"/>
    <w:rsid w:val="00431789"/>
    <w:rsid w:val="00434E3B"/>
    <w:rsid w:val="0046118E"/>
    <w:rsid w:val="00466C29"/>
    <w:rsid w:val="00471726"/>
    <w:rsid w:val="004847A3"/>
    <w:rsid w:val="004959E4"/>
    <w:rsid w:val="004D4C95"/>
    <w:rsid w:val="004E7DBD"/>
    <w:rsid w:val="0054473A"/>
    <w:rsid w:val="0056479A"/>
    <w:rsid w:val="00565931"/>
    <w:rsid w:val="00583E2C"/>
    <w:rsid w:val="00593C66"/>
    <w:rsid w:val="00594EC9"/>
    <w:rsid w:val="005A4858"/>
    <w:rsid w:val="005A6838"/>
    <w:rsid w:val="005D02E2"/>
    <w:rsid w:val="005D21B9"/>
    <w:rsid w:val="005D4407"/>
    <w:rsid w:val="005E3975"/>
    <w:rsid w:val="005E4B72"/>
    <w:rsid w:val="00601F0A"/>
    <w:rsid w:val="00611204"/>
    <w:rsid w:val="006409AA"/>
    <w:rsid w:val="006554EF"/>
    <w:rsid w:val="00663F29"/>
    <w:rsid w:val="0067107F"/>
    <w:rsid w:val="00686751"/>
    <w:rsid w:val="00690663"/>
    <w:rsid w:val="006A663D"/>
    <w:rsid w:val="006A7EDF"/>
    <w:rsid w:val="006B5B9F"/>
    <w:rsid w:val="006F55EB"/>
    <w:rsid w:val="007119C9"/>
    <w:rsid w:val="0073253D"/>
    <w:rsid w:val="00733FCB"/>
    <w:rsid w:val="00747FEA"/>
    <w:rsid w:val="00750340"/>
    <w:rsid w:val="007831E5"/>
    <w:rsid w:val="007856D8"/>
    <w:rsid w:val="0078701F"/>
    <w:rsid w:val="007927C9"/>
    <w:rsid w:val="007C0106"/>
    <w:rsid w:val="007E5D28"/>
    <w:rsid w:val="00800E2F"/>
    <w:rsid w:val="008044F8"/>
    <w:rsid w:val="008120C1"/>
    <w:rsid w:val="00820482"/>
    <w:rsid w:val="008274F6"/>
    <w:rsid w:val="00831356"/>
    <w:rsid w:val="00837126"/>
    <w:rsid w:val="0084351D"/>
    <w:rsid w:val="00846BCC"/>
    <w:rsid w:val="008552F7"/>
    <w:rsid w:val="008C491C"/>
    <w:rsid w:val="008D4F05"/>
    <w:rsid w:val="008F1E15"/>
    <w:rsid w:val="008F4419"/>
    <w:rsid w:val="008F6482"/>
    <w:rsid w:val="0090008C"/>
    <w:rsid w:val="00915941"/>
    <w:rsid w:val="0092229E"/>
    <w:rsid w:val="00930945"/>
    <w:rsid w:val="00943A5A"/>
    <w:rsid w:val="009558A6"/>
    <w:rsid w:val="0097226A"/>
    <w:rsid w:val="00976C7B"/>
    <w:rsid w:val="009A1F53"/>
    <w:rsid w:val="009A60F5"/>
    <w:rsid w:val="009E2629"/>
    <w:rsid w:val="009F0D31"/>
    <w:rsid w:val="00A41894"/>
    <w:rsid w:val="00A43B74"/>
    <w:rsid w:val="00A44C1F"/>
    <w:rsid w:val="00A54323"/>
    <w:rsid w:val="00A63B57"/>
    <w:rsid w:val="00B04EDB"/>
    <w:rsid w:val="00B43777"/>
    <w:rsid w:val="00B455A9"/>
    <w:rsid w:val="00B61C44"/>
    <w:rsid w:val="00B66844"/>
    <w:rsid w:val="00B77738"/>
    <w:rsid w:val="00BC53B2"/>
    <w:rsid w:val="00BF0CE9"/>
    <w:rsid w:val="00BF6274"/>
    <w:rsid w:val="00C071F5"/>
    <w:rsid w:val="00C30C27"/>
    <w:rsid w:val="00C318BC"/>
    <w:rsid w:val="00C45479"/>
    <w:rsid w:val="00C6648E"/>
    <w:rsid w:val="00C6760A"/>
    <w:rsid w:val="00C951C1"/>
    <w:rsid w:val="00CA3378"/>
    <w:rsid w:val="00CC3E6B"/>
    <w:rsid w:val="00D0401C"/>
    <w:rsid w:val="00D0745A"/>
    <w:rsid w:val="00D1051A"/>
    <w:rsid w:val="00D30925"/>
    <w:rsid w:val="00D331A3"/>
    <w:rsid w:val="00D57262"/>
    <w:rsid w:val="00D63F37"/>
    <w:rsid w:val="00D746AB"/>
    <w:rsid w:val="00D7546B"/>
    <w:rsid w:val="00DA392E"/>
    <w:rsid w:val="00DA6C90"/>
    <w:rsid w:val="00DC7712"/>
    <w:rsid w:val="00DD2229"/>
    <w:rsid w:val="00DF6977"/>
    <w:rsid w:val="00E20A68"/>
    <w:rsid w:val="00E4765A"/>
    <w:rsid w:val="00E62C7C"/>
    <w:rsid w:val="00E66CE9"/>
    <w:rsid w:val="00E67B41"/>
    <w:rsid w:val="00E77015"/>
    <w:rsid w:val="00E83189"/>
    <w:rsid w:val="00EC0A6C"/>
    <w:rsid w:val="00EC364B"/>
    <w:rsid w:val="00EC5215"/>
    <w:rsid w:val="00EC6465"/>
    <w:rsid w:val="00F31401"/>
    <w:rsid w:val="00F35E25"/>
    <w:rsid w:val="00F50A53"/>
    <w:rsid w:val="00F770D5"/>
    <w:rsid w:val="00F77871"/>
    <w:rsid w:val="00FB56D8"/>
    <w:rsid w:val="00FC34EE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B2C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D7"/>
    <w:pPr>
      <w:spacing w:after="160" w:line="259" w:lineRule="auto"/>
    </w:pPr>
    <w:rPr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18E"/>
    <w:rPr>
      <w:sz w:val="22"/>
      <w:szCs w:val="22"/>
      <w:lang w:val="en-PH" w:eastAsia="en-US"/>
    </w:rPr>
  </w:style>
  <w:style w:type="character" w:styleId="CommentReference">
    <w:name w:val="annotation reference"/>
    <w:uiPriority w:val="99"/>
    <w:semiHidden/>
    <w:unhideWhenUsed/>
    <w:rsid w:val="0083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1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71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1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12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1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12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0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04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20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482"/>
    <w:rPr>
      <w:sz w:val="22"/>
      <w:szCs w:val="22"/>
      <w:lang w:eastAsia="en-US"/>
    </w:rPr>
  </w:style>
  <w:style w:type="character" w:customStyle="1" w:styleId="apple-converted-space">
    <w:name w:val="apple-converted-space"/>
    <w:rsid w:val="00274046"/>
  </w:style>
  <w:style w:type="paragraph" w:styleId="Title">
    <w:name w:val="Title"/>
    <w:basedOn w:val="Normal"/>
    <w:next w:val="Normal"/>
    <w:link w:val="TitleChar"/>
    <w:uiPriority w:val="10"/>
    <w:qFormat/>
    <w:rsid w:val="00BF62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627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uiPriority w:val="99"/>
    <w:unhideWhenUsed/>
    <w:rsid w:val="007C01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503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70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D7"/>
    <w:pPr>
      <w:spacing w:after="160" w:line="259" w:lineRule="auto"/>
    </w:pPr>
    <w:rPr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18E"/>
    <w:rPr>
      <w:sz w:val="22"/>
      <w:szCs w:val="22"/>
      <w:lang w:val="en-PH" w:eastAsia="en-US"/>
    </w:rPr>
  </w:style>
  <w:style w:type="character" w:styleId="CommentReference">
    <w:name w:val="annotation reference"/>
    <w:uiPriority w:val="99"/>
    <w:semiHidden/>
    <w:unhideWhenUsed/>
    <w:rsid w:val="0083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1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71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1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12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1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12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0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04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20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482"/>
    <w:rPr>
      <w:sz w:val="22"/>
      <w:szCs w:val="22"/>
      <w:lang w:eastAsia="en-US"/>
    </w:rPr>
  </w:style>
  <w:style w:type="character" w:customStyle="1" w:styleId="apple-converted-space">
    <w:name w:val="apple-converted-space"/>
    <w:rsid w:val="00274046"/>
  </w:style>
  <w:style w:type="paragraph" w:styleId="Title">
    <w:name w:val="Title"/>
    <w:basedOn w:val="Normal"/>
    <w:next w:val="Normal"/>
    <w:link w:val="TitleChar"/>
    <w:uiPriority w:val="10"/>
    <w:qFormat/>
    <w:rsid w:val="00BF62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627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uiPriority w:val="99"/>
    <w:unhideWhenUsed/>
    <w:rsid w:val="007C01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503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70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al@isea-group.net" TargetMode="External"/><Relationship Id="rId10" Type="http://schemas.openxmlformats.org/officeDocument/2006/relationships/hyperlink" Target="mailto:seal@isea-group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B16F-9274-ED4F-9436-C14E2A4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Enterprise Rehabilitation Visioning and Engagement Conference (SERVE)                                              March 13-14, 2014                                                                                                                    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Enterprise Rehabilitation Visioning and Engagement Conference (SERVE)                                              March 13-14, 2014                                                                                                                                                       Diplomat Hotel, Cebu City</dc:title>
  <dc:creator>ISEA</dc:creator>
  <cp:lastModifiedBy>Nica Margarette Tomines</cp:lastModifiedBy>
  <cp:revision>2</cp:revision>
  <cp:lastPrinted>2017-06-30T01:36:00Z</cp:lastPrinted>
  <dcterms:created xsi:type="dcterms:W3CDTF">2017-06-30T07:56:00Z</dcterms:created>
  <dcterms:modified xsi:type="dcterms:W3CDTF">2017-06-30T07:56:00Z</dcterms:modified>
</cp:coreProperties>
</file>